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D066F" w14:textId="77777777" w:rsidR="00071AD9" w:rsidRDefault="00071AD9">
      <w:pPr>
        <w:pStyle w:val="Title"/>
        <w:rPr>
          <w:rFonts w:ascii="Comic Sans MS" w:hAnsi="Comic Sans MS"/>
          <w:b/>
          <w:bCs/>
          <w:sz w:val="28"/>
        </w:rPr>
      </w:pPr>
    </w:p>
    <w:p w14:paraId="210C909D" w14:textId="77777777" w:rsidR="00071AD9" w:rsidRDefault="00A25B7C">
      <w:pPr>
        <w:pStyle w:val="Title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>Kvietimas dalyvauti konkurse „Mokymasis, skatinantis pokyčius“</w:t>
      </w:r>
    </w:p>
    <w:p w14:paraId="7A14AB07" w14:textId="77777777" w:rsidR="00071AD9" w:rsidRDefault="00071AD9">
      <w:pPr>
        <w:pStyle w:val="Title"/>
        <w:rPr>
          <w:b/>
          <w:bCs/>
          <w:sz w:val="28"/>
          <w:lang w:val="lt-LT"/>
        </w:rPr>
      </w:pPr>
    </w:p>
    <w:p w14:paraId="05F21D23" w14:textId="77777777" w:rsidR="00071AD9" w:rsidRDefault="00A25B7C">
      <w:pPr>
        <w:pStyle w:val="Title"/>
        <w:jc w:val="right"/>
        <w:rPr>
          <w:bCs/>
          <w:lang w:val="lt-LT"/>
        </w:rPr>
      </w:pPr>
      <w:r>
        <w:rPr>
          <w:bCs/>
          <w:lang w:val="lt-LT"/>
        </w:rPr>
        <w:t xml:space="preserve">2022 m. spalio 5 d. </w:t>
      </w:r>
    </w:p>
    <w:p w14:paraId="34548947" w14:textId="77777777" w:rsidR="00071AD9" w:rsidRPr="00DC317E" w:rsidRDefault="00A25B7C">
      <w:pPr>
        <w:pStyle w:val="NormalWeb"/>
        <w:jc w:val="both"/>
        <w:rPr>
          <w:iCs/>
          <w:sz w:val="22"/>
          <w:szCs w:val="22"/>
          <w:lang w:val="lt-LT" w:eastAsia="lt-LT"/>
        </w:rPr>
      </w:pPr>
      <w:r>
        <w:rPr>
          <w:b/>
          <w:bCs/>
          <w:sz w:val="22"/>
          <w:szCs w:val="22"/>
          <w:lang w:val="lt-LT"/>
        </w:rPr>
        <w:t xml:space="preserve">Konkursas organizuojamas vykdant 2022 metų suaugusiųjų mokymosi savaitę „Mokymosi siluetai“, kuria siekiame atskleisti mokymosi </w:t>
      </w:r>
      <w:r>
        <w:rPr>
          <w:sz w:val="22"/>
          <w:szCs w:val="22"/>
          <w:lang w:val="lt-LT" w:eastAsia="lt-LT"/>
        </w:rPr>
        <w:t>kaip</w:t>
      </w:r>
      <w:r>
        <w:rPr>
          <w:iCs/>
          <w:color w:val="050505"/>
          <w:sz w:val="22"/>
          <w:szCs w:val="22"/>
          <w:lang w:val="lt-LT" w:eastAsia="lt-LT"/>
        </w:rPr>
        <w:t xml:space="preserve"> savęs pažinimo, būties prasmės ieškojimo kelią, kuris ne visada būna aiškus, primena </w:t>
      </w:r>
      <w:r>
        <w:rPr>
          <w:iCs/>
          <w:sz w:val="22"/>
          <w:szCs w:val="22"/>
          <w:lang w:val="lt-LT" w:eastAsia="lt-LT"/>
        </w:rPr>
        <w:t>tamsoje ar migloje dunksančio daikto kontūrus... Mokymosi patirtys skatina pokyčius tiek ir žmogaus viduje, tiek ir išorėje – santykiuose su aplinkiniais, su gamta.</w:t>
      </w:r>
      <w:r w:rsidRPr="00DC317E">
        <w:rPr>
          <w:iCs/>
          <w:sz w:val="22"/>
          <w:szCs w:val="22"/>
          <w:lang w:val="lt-LT" w:eastAsia="lt-LT"/>
        </w:rPr>
        <w:t xml:space="preserve"> </w:t>
      </w:r>
    </w:p>
    <w:p w14:paraId="2A234029" w14:textId="77777777" w:rsidR="00071AD9" w:rsidRDefault="00A25B7C">
      <w:pPr>
        <w:jc w:val="both"/>
        <w:rPr>
          <w:sz w:val="22"/>
          <w:lang w:val="lt-LT"/>
        </w:rPr>
      </w:pPr>
      <w:r w:rsidRPr="00DC317E">
        <w:rPr>
          <w:iCs/>
          <w:sz w:val="22"/>
          <w:lang w:val="lt-LT" w:eastAsia="lt-LT"/>
        </w:rPr>
        <w:t xml:space="preserve">Šių metų suaugusiųjų mokymosi savaitės projektų ir iniciatyvų konkurse kviečiame refleksyviai pažvelgti į prabėgusius metus ir „sugaudyti“ mokymosi akimirkas, pastūmėjusias link pokyčių.  </w:t>
      </w:r>
    </w:p>
    <w:p w14:paraId="256136CB" w14:textId="77777777" w:rsidR="00071AD9" w:rsidRDefault="00071AD9">
      <w:pPr>
        <w:pStyle w:val="Title"/>
        <w:jc w:val="both"/>
        <w:rPr>
          <w:b/>
          <w:bCs/>
          <w:sz w:val="22"/>
          <w:szCs w:val="22"/>
          <w:lang w:val="lt-LT"/>
        </w:rPr>
      </w:pPr>
    </w:p>
    <w:p w14:paraId="1D7FD1AE" w14:textId="77777777" w:rsidR="00071AD9" w:rsidRDefault="00A25B7C">
      <w:pPr>
        <w:pStyle w:val="Title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Papasakokite savo istoriją ir pasidalinkite patirtimi apie: </w:t>
      </w:r>
    </w:p>
    <w:p w14:paraId="4B9BC213" w14:textId="77777777" w:rsidR="00071AD9" w:rsidRDefault="00A25B7C">
      <w:pPr>
        <w:pStyle w:val="Title"/>
        <w:numPr>
          <w:ilvl w:val="0"/>
          <w:numId w:val="1"/>
        </w:numPr>
        <w:jc w:val="both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 xml:space="preserve">Kokiu keliu Jūs asmeniškai ėjote norėdama/s tapti andragoge/u, suaugusiųjų švietino profesionale/u, suaugusiųjų mokytoja/u. </w:t>
      </w:r>
    </w:p>
    <w:p w14:paraId="31711FC8" w14:textId="77777777" w:rsidR="00071AD9" w:rsidRDefault="00A25B7C">
      <w:pPr>
        <w:pStyle w:val="Title"/>
        <w:numPr>
          <w:ilvl w:val="0"/>
          <w:numId w:val="1"/>
        </w:numPr>
        <w:jc w:val="both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 xml:space="preserve">Ką darėte savo įstaigos/organizacijos viduje, kad ji taptų besimokančiąja įstaiga/organizacija.  </w:t>
      </w:r>
    </w:p>
    <w:p w14:paraId="5BDCFD11" w14:textId="77777777" w:rsidR="00071AD9" w:rsidRDefault="00A25B7C">
      <w:pPr>
        <w:pStyle w:val="Title"/>
        <w:numPr>
          <w:ilvl w:val="0"/>
          <w:numId w:val="1"/>
        </w:numPr>
        <w:jc w:val="both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 xml:space="preserve">Kokia Jūsų įstaigos.organizacijos veikla paskatino Jūsų aplinkos bendruomenę (plačiąja prasme, pvz., gatvės, mikrorajono, kaimo, miestelio ar pan.; negalią turinčių žmonių; senjorų; bendruomenių pagal interesus ir t.t.) siekti pokyčių mokantis, pamatyti tuos pokyčius ir jais pasigėrėti.  </w:t>
      </w:r>
    </w:p>
    <w:p w14:paraId="47E564F8" w14:textId="77777777" w:rsidR="00071AD9" w:rsidRDefault="00071AD9">
      <w:pPr>
        <w:ind w:left="720"/>
        <w:jc w:val="both"/>
        <w:rPr>
          <w:sz w:val="22"/>
          <w:lang w:val="lt-LT"/>
        </w:rPr>
      </w:pPr>
    </w:p>
    <w:p w14:paraId="465F583C" w14:textId="77777777" w:rsidR="00071AD9" w:rsidRDefault="00A25B7C">
      <w:pPr>
        <w:jc w:val="both"/>
        <w:rPr>
          <w:b/>
          <w:bCs/>
          <w:sz w:val="22"/>
          <w:lang w:val="lt-LT"/>
        </w:rPr>
      </w:pPr>
      <w:r>
        <w:rPr>
          <w:b/>
          <w:bCs/>
          <w:sz w:val="22"/>
          <w:lang w:val="lt-LT"/>
        </w:rPr>
        <w:t>Atrankos kriterijai:</w:t>
      </w:r>
    </w:p>
    <w:p w14:paraId="52C8BCFA" w14:textId="77777777" w:rsidR="00071AD9" w:rsidRDefault="00A25B7C">
      <w:pPr>
        <w:numPr>
          <w:ilvl w:val="0"/>
          <w:numId w:val="2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 xml:space="preserve">Patirties pavyzdžių esmė – mokymosi veikla, kurios pristatyme aiškiai atsispindi andragogės/andragogo arba suaugusiųjų švietimo/mokymo įstaigos/organizacijos augimas mokantis ir jų švietimo veiklos įtaka aplinkos pokyčiams. </w:t>
      </w:r>
    </w:p>
    <w:p w14:paraId="7A06B216" w14:textId="77777777" w:rsidR="00071AD9" w:rsidRDefault="00A25B7C">
      <w:pPr>
        <w:numPr>
          <w:ilvl w:val="0"/>
          <w:numId w:val="2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 xml:space="preserve">Kūrybiškas ir netradicinis veiklos pristatymas (filmuota medžiaga, bendruomenės narių, andragogų interviu, jų sukurti darbai, iliustracijos (nuotraukos, piešiniai) ir kt.  </w:t>
      </w:r>
    </w:p>
    <w:p w14:paraId="6DEAEC14" w14:textId="77777777" w:rsidR="00071AD9" w:rsidRDefault="00A25B7C">
      <w:pPr>
        <w:numPr>
          <w:ilvl w:val="0"/>
          <w:numId w:val="2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Pavyzdžių/veiklos originalumas.</w:t>
      </w:r>
    </w:p>
    <w:p w14:paraId="686F9F4B" w14:textId="77777777" w:rsidR="00071AD9" w:rsidRDefault="00A25B7C">
      <w:pPr>
        <w:numPr>
          <w:ilvl w:val="0"/>
          <w:numId w:val="2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Veikla įvykdyta iki 2022 m. spalio mėnesio.</w:t>
      </w:r>
    </w:p>
    <w:p w14:paraId="1D3EECF8" w14:textId="77777777" w:rsidR="00071AD9" w:rsidRDefault="00071AD9">
      <w:pPr>
        <w:jc w:val="both"/>
        <w:rPr>
          <w:sz w:val="22"/>
          <w:lang w:val="lt-LT"/>
        </w:rPr>
      </w:pPr>
    </w:p>
    <w:p w14:paraId="1215AF14" w14:textId="77777777" w:rsidR="00071AD9" w:rsidRDefault="00A25B7C">
      <w:pPr>
        <w:jc w:val="both"/>
        <w:rPr>
          <w:b/>
          <w:bCs/>
          <w:sz w:val="22"/>
          <w:lang w:val="lt-LT"/>
        </w:rPr>
      </w:pPr>
      <w:r>
        <w:rPr>
          <w:b/>
          <w:bCs/>
          <w:sz w:val="22"/>
          <w:lang w:val="lt-LT"/>
        </w:rPr>
        <w:t>Apdovanojimai:</w:t>
      </w:r>
    </w:p>
    <w:p w14:paraId="64EA4298" w14:textId="77777777" w:rsidR="00071AD9" w:rsidRDefault="00A25B7C">
      <w:pPr>
        <w:numPr>
          <w:ilvl w:val="0"/>
          <w:numId w:val="3"/>
        </w:numPr>
        <w:tabs>
          <w:tab w:val="clear" w:pos="840"/>
          <w:tab w:val="left" w:pos="420"/>
        </w:tabs>
        <w:jc w:val="both"/>
        <w:rPr>
          <w:b/>
          <w:bCs/>
          <w:sz w:val="22"/>
          <w:lang w:val="lt-LT"/>
        </w:rPr>
      </w:pPr>
      <w:r>
        <w:rPr>
          <w:b/>
          <w:bCs/>
          <w:sz w:val="22"/>
          <w:lang w:val="lt-LT"/>
        </w:rPr>
        <w:t xml:space="preserve">Iki 2022 m. spalio 30 d. per „Epale“ platformą pateiktos istorijos  gali patekti į  </w:t>
      </w:r>
      <w:r w:rsidRPr="00DC317E">
        <w:rPr>
          <w:rStyle w:val="Strong"/>
          <w:rFonts w:eastAsia="EC Square Sans Regular"/>
          <w:sz w:val="22"/>
          <w:shd w:val="clear" w:color="auto" w:fill="FFFFFF"/>
          <w:lang w:val="lt-LT"/>
        </w:rPr>
        <w:t>Bendruomenės istorijų knyg</w:t>
      </w:r>
      <w:r>
        <w:rPr>
          <w:rStyle w:val="Strong"/>
          <w:rFonts w:eastAsia="EC Square Sans Regular"/>
          <w:sz w:val="22"/>
          <w:shd w:val="clear" w:color="auto" w:fill="FFFFFF"/>
          <w:lang w:val="lt-LT"/>
        </w:rPr>
        <w:t>ą (https://epale.ec.europa.eu/lt/blog/2022-m-bendruomenes-istoriju-iniciatyva).</w:t>
      </w:r>
    </w:p>
    <w:p w14:paraId="0A09A121" w14:textId="77777777" w:rsidR="00071AD9" w:rsidRDefault="00A25B7C">
      <w:pPr>
        <w:tabs>
          <w:tab w:val="left" w:pos="420"/>
        </w:tabs>
        <w:jc w:val="both"/>
        <w:rPr>
          <w:sz w:val="22"/>
          <w:lang w:val="lt-LT"/>
        </w:rPr>
      </w:pPr>
      <w:r>
        <w:rPr>
          <w:rStyle w:val="Strong"/>
          <w:rFonts w:eastAsia="EC Square Sans Regular"/>
          <w:b w:val="0"/>
          <w:bCs w:val="0"/>
          <w:sz w:val="22"/>
          <w:shd w:val="clear" w:color="auto" w:fill="FFFFFF"/>
          <w:lang w:val="lt-LT"/>
        </w:rPr>
        <w:t xml:space="preserve">LSŠA žada: </w:t>
      </w:r>
    </w:p>
    <w:p w14:paraId="2E7735A6" w14:textId="77777777" w:rsidR="00071AD9" w:rsidRDefault="00A25B7C">
      <w:pPr>
        <w:numPr>
          <w:ilvl w:val="0"/>
          <w:numId w:val="4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Veiklos pristatymus vertinti trijose kategorijose: asmeninis pokytis, įstaigos/organizacijos pokytis, įtaka bendruomenės pokyčiui.</w:t>
      </w:r>
    </w:p>
    <w:p w14:paraId="2E51DFCC" w14:textId="77777777" w:rsidR="00071AD9" w:rsidRDefault="00A25B7C">
      <w:pPr>
        <w:numPr>
          <w:ilvl w:val="0"/>
          <w:numId w:val="4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Konkurse dalyvavusius andragogus, suaugusiųjų švietimo/mokymo įstaigas kviesti į nacionalinį Mokymosi savaitės renginį.</w:t>
      </w:r>
    </w:p>
    <w:p w14:paraId="16035B52" w14:textId="77777777" w:rsidR="00071AD9" w:rsidRDefault="00A25B7C">
      <w:pPr>
        <w:numPr>
          <w:ilvl w:val="0"/>
          <w:numId w:val="4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Labiausiai konkurso kriterijus atitinkančius pavyzdžius, juos teikiančias organizacijas apdovanoti LSŠA diplomais.</w:t>
      </w:r>
    </w:p>
    <w:p w14:paraId="19D313D6" w14:textId="77777777" w:rsidR="00071AD9" w:rsidRDefault="00A25B7C">
      <w:pPr>
        <w:numPr>
          <w:ilvl w:val="0"/>
          <w:numId w:val="4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Originaliausią ir įdomiausią pavyzdį bei jį pristačiusį žmogų (pristačiusius žmones) pažymėti specialiu prizu.</w:t>
      </w:r>
    </w:p>
    <w:p w14:paraId="51ACB150" w14:textId="77777777" w:rsidR="00071AD9" w:rsidRDefault="00A25B7C">
      <w:pPr>
        <w:numPr>
          <w:ilvl w:val="0"/>
          <w:numId w:val="4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 xml:space="preserve">Konkurse dalyvaujančių organizacijų patirtį viešinti regioniniuose Mokymosi savaitės seminaruose, nacionaliniame renginyje, LSŠA internetinėje svetainėje ir leidinyje „Savišvieta“. </w:t>
      </w:r>
    </w:p>
    <w:p w14:paraId="691B2938" w14:textId="77777777" w:rsidR="00071AD9" w:rsidRDefault="00071AD9">
      <w:pPr>
        <w:ind w:left="720"/>
        <w:jc w:val="both"/>
        <w:rPr>
          <w:sz w:val="22"/>
          <w:lang w:val="lt-LT"/>
        </w:rPr>
      </w:pPr>
    </w:p>
    <w:p w14:paraId="52093D68" w14:textId="77777777" w:rsidR="00071AD9" w:rsidRDefault="00A25B7C">
      <w:pPr>
        <w:jc w:val="center"/>
        <w:rPr>
          <w:b/>
          <w:bCs/>
          <w:sz w:val="22"/>
          <w:lang w:val="lt-LT"/>
        </w:rPr>
      </w:pPr>
      <w:r>
        <w:rPr>
          <w:b/>
          <w:bCs/>
          <w:sz w:val="22"/>
          <w:lang w:val="lt-LT"/>
        </w:rPr>
        <w:t>Kviečiame kūrybiškai ir netradiciškai pristatyti jūsų veiklos ar iniciatyvos patirtį!</w:t>
      </w:r>
    </w:p>
    <w:p w14:paraId="4785A67B" w14:textId="77777777" w:rsidR="00071AD9" w:rsidRDefault="00A25B7C">
      <w:pPr>
        <w:rPr>
          <w:sz w:val="22"/>
          <w:lang w:val="lt-LT"/>
        </w:rPr>
      </w:pPr>
      <w:r>
        <w:rPr>
          <w:sz w:val="22"/>
          <w:lang w:val="lt-LT"/>
        </w:rPr>
        <w:br w:type="page"/>
      </w:r>
    </w:p>
    <w:p w14:paraId="6D50A581" w14:textId="77777777" w:rsidR="00071AD9" w:rsidRDefault="00071AD9">
      <w:pPr>
        <w:tabs>
          <w:tab w:val="left" w:pos="5503"/>
        </w:tabs>
        <w:jc w:val="center"/>
        <w:rPr>
          <w:b/>
          <w:bCs/>
          <w:sz w:val="28"/>
          <w:szCs w:val="28"/>
          <w:lang w:val="lt-LT"/>
        </w:rPr>
      </w:pPr>
    </w:p>
    <w:p w14:paraId="49EA4A7C" w14:textId="77777777" w:rsidR="00071AD9" w:rsidRDefault="00071AD9">
      <w:pPr>
        <w:pStyle w:val="Title"/>
        <w:rPr>
          <w:b/>
          <w:bCs/>
          <w:sz w:val="28"/>
          <w:szCs w:val="28"/>
          <w:lang w:val="lt-LT"/>
        </w:rPr>
      </w:pPr>
    </w:p>
    <w:p w14:paraId="3C38645E" w14:textId="77777777" w:rsidR="00071AD9" w:rsidRDefault="00071AD9">
      <w:pPr>
        <w:pStyle w:val="Title"/>
        <w:rPr>
          <w:b/>
          <w:bCs/>
          <w:sz w:val="28"/>
          <w:szCs w:val="28"/>
          <w:lang w:val="lt-LT"/>
        </w:rPr>
      </w:pPr>
    </w:p>
    <w:p w14:paraId="5A6F4483" w14:textId="77777777" w:rsidR="00071AD9" w:rsidRDefault="00A25B7C">
      <w:pPr>
        <w:pStyle w:val="Title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>Konkursas „Mokymasis, skatinantis pokyčius“</w:t>
      </w:r>
    </w:p>
    <w:p w14:paraId="79A431AC" w14:textId="77777777" w:rsidR="00071AD9" w:rsidRDefault="00071AD9">
      <w:pPr>
        <w:tabs>
          <w:tab w:val="left" w:pos="5503"/>
        </w:tabs>
        <w:jc w:val="center"/>
        <w:rPr>
          <w:b/>
          <w:bCs/>
          <w:sz w:val="28"/>
          <w:szCs w:val="28"/>
          <w:lang w:val="lt-LT"/>
        </w:rPr>
      </w:pPr>
    </w:p>
    <w:p w14:paraId="2B129CC1" w14:textId="77777777" w:rsidR="00071AD9" w:rsidRDefault="00071AD9">
      <w:pPr>
        <w:tabs>
          <w:tab w:val="left" w:pos="5503"/>
        </w:tabs>
        <w:jc w:val="center"/>
        <w:rPr>
          <w:rFonts w:ascii="Comic Sans MS" w:hAnsi="Comic Sans MS"/>
          <w:b/>
          <w:bCs/>
          <w:sz w:val="28"/>
          <w:lang w:val="lt-LT"/>
        </w:rPr>
      </w:pPr>
    </w:p>
    <w:p w14:paraId="041468F7" w14:textId="77777777" w:rsidR="00071AD9" w:rsidRDefault="00071AD9">
      <w:pPr>
        <w:rPr>
          <w:lang w:val="lt-LT"/>
        </w:rPr>
      </w:pPr>
    </w:p>
    <w:p w14:paraId="1E0B7ED5" w14:textId="77777777" w:rsidR="00071AD9" w:rsidRDefault="00A25B7C">
      <w:pPr>
        <w:rPr>
          <w:b/>
          <w:szCs w:val="24"/>
          <w:lang w:val="lt-LT"/>
        </w:rPr>
      </w:pPr>
      <w:r>
        <w:rPr>
          <w:b/>
          <w:szCs w:val="24"/>
          <w:lang w:val="lt-LT"/>
        </w:rPr>
        <w:t>Asmens vardas, pavardė (individualiam pasakojimui).................................................................</w:t>
      </w:r>
    </w:p>
    <w:p w14:paraId="3A0D8693" w14:textId="77777777" w:rsidR="00071AD9" w:rsidRDefault="00071AD9">
      <w:pPr>
        <w:rPr>
          <w:b/>
          <w:szCs w:val="24"/>
          <w:lang w:val="lt-LT"/>
        </w:rPr>
      </w:pPr>
    </w:p>
    <w:p w14:paraId="33F07D09" w14:textId="77777777" w:rsidR="00071AD9" w:rsidRDefault="00A25B7C">
      <w:pPr>
        <w:rPr>
          <w:b/>
          <w:szCs w:val="24"/>
          <w:lang w:val="lt-LT"/>
        </w:rPr>
      </w:pPr>
      <w:r>
        <w:rPr>
          <w:b/>
          <w:szCs w:val="24"/>
          <w:lang w:val="lt-LT"/>
        </w:rPr>
        <w:t>Organizacijos, įstaigos pavadinimas (kolektyviniam pasakojimui).............................................</w:t>
      </w:r>
    </w:p>
    <w:p w14:paraId="2BF98E9F" w14:textId="77777777" w:rsidR="00071AD9" w:rsidRDefault="00071AD9">
      <w:pPr>
        <w:rPr>
          <w:szCs w:val="24"/>
          <w:lang w:val="lt-LT"/>
        </w:rPr>
      </w:pPr>
    </w:p>
    <w:p w14:paraId="1FE14720" w14:textId="77777777" w:rsidR="00071AD9" w:rsidRDefault="00A25B7C">
      <w:pPr>
        <w:rPr>
          <w:b/>
          <w:szCs w:val="24"/>
          <w:lang w:val="lt-LT"/>
        </w:rPr>
      </w:pPr>
      <w:r>
        <w:rPr>
          <w:b/>
          <w:szCs w:val="24"/>
          <w:lang w:val="lt-LT"/>
        </w:rPr>
        <w:t>Adresas, telefonai, faksas, el.</w:t>
      </w:r>
      <w:r w:rsidR="00F84CBC">
        <w:rPr>
          <w:b/>
          <w:szCs w:val="24"/>
          <w:lang w:val="lt-LT"/>
        </w:rPr>
        <w:t xml:space="preserve"> </w:t>
      </w:r>
      <w:r>
        <w:rPr>
          <w:b/>
          <w:szCs w:val="24"/>
          <w:lang w:val="lt-LT"/>
        </w:rPr>
        <w:t>pašto adresas.....................................................................................</w:t>
      </w:r>
    </w:p>
    <w:p w14:paraId="2072568B" w14:textId="77777777" w:rsidR="00071AD9" w:rsidRDefault="00071AD9">
      <w:pPr>
        <w:rPr>
          <w:szCs w:val="24"/>
          <w:lang w:val="lt-LT"/>
        </w:rPr>
      </w:pPr>
    </w:p>
    <w:p w14:paraId="5D6EC3A6" w14:textId="77777777" w:rsidR="00071AD9" w:rsidRDefault="00071AD9">
      <w:pPr>
        <w:rPr>
          <w:szCs w:val="24"/>
          <w:lang w:val="lt-LT"/>
        </w:rPr>
      </w:pPr>
    </w:p>
    <w:p w14:paraId="7D549722" w14:textId="77777777" w:rsidR="00071AD9" w:rsidRDefault="00A25B7C">
      <w:pPr>
        <w:rPr>
          <w:b/>
          <w:szCs w:val="24"/>
          <w:lang w:val="lt-LT"/>
        </w:rPr>
      </w:pPr>
      <w:r>
        <w:rPr>
          <w:b/>
          <w:szCs w:val="24"/>
          <w:lang w:val="lt-LT"/>
        </w:rPr>
        <w:t xml:space="preserve">Veiklos pristatymas </w:t>
      </w:r>
      <w:r>
        <w:rPr>
          <w:szCs w:val="24"/>
          <w:lang w:val="lt-LT"/>
        </w:rPr>
        <w:t>(aprašymas iki 2 psl., jeigu nepasirinkta kita pristatymo forma)</w:t>
      </w:r>
    </w:p>
    <w:p w14:paraId="3136FFC5" w14:textId="77777777" w:rsidR="00071AD9" w:rsidRDefault="00071AD9">
      <w:pPr>
        <w:rPr>
          <w:bCs/>
          <w:i/>
          <w:iCs/>
          <w:szCs w:val="24"/>
          <w:lang w:val="lt-LT"/>
        </w:rPr>
      </w:pPr>
    </w:p>
    <w:p w14:paraId="25FEEB54" w14:textId="77777777" w:rsidR="00071AD9" w:rsidRDefault="00071AD9">
      <w:pPr>
        <w:rPr>
          <w:rFonts w:ascii="Comic Sans MS" w:hAnsi="Comic Sans MS"/>
          <w:szCs w:val="24"/>
          <w:lang w:val="lt-LT"/>
        </w:rPr>
      </w:pPr>
    </w:p>
    <w:p w14:paraId="3F96C949" w14:textId="77777777" w:rsidR="00071AD9" w:rsidRDefault="00071AD9">
      <w:pPr>
        <w:pStyle w:val="BodyText3"/>
        <w:rPr>
          <w:lang w:val="lt-LT"/>
        </w:rPr>
      </w:pPr>
    </w:p>
    <w:p w14:paraId="16B4D235" w14:textId="77777777" w:rsidR="00071AD9" w:rsidRDefault="00071AD9">
      <w:pPr>
        <w:pStyle w:val="BodyText3"/>
        <w:rPr>
          <w:lang w:val="lt-LT"/>
        </w:rPr>
      </w:pPr>
    </w:p>
    <w:p w14:paraId="31F1092E" w14:textId="77777777" w:rsidR="00071AD9" w:rsidRDefault="00071AD9">
      <w:pPr>
        <w:pStyle w:val="BodyText3"/>
        <w:rPr>
          <w:lang w:val="lt-LT"/>
        </w:rPr>
      </w:pPr>
    </w:p>
    <w:p w14:paraId="06F9FFF5" w14:textId="77777777" w:rsidR="00071AD9" w:rsidRDefault="00071AD9">
      <w:pPr>
        <w:pStyle w:val="BodyText3"/>
        <w:rPr>
          <w:lang w:val="lt-LT"/>
        </w:rPr>
      </w:pPr>
    </w:p>
    <w:p w14:paraId="3FDD101A" w14:textId="77777777" w:rsidR="00071AD9" w:rsidRDefault="00071AD9">
      <w:pPr>
        <w:pStyle w:val="BodyText3"/>
        <w:rPr>
          <w:lang w:val="lt-LT"/>
        </w:rPr>
      </w:pPr>
    </w:p>
    <w:p w14:paraId="1EBF94D5" w14:textId="77777777" w:rsidR="00071AD9" w:rsidRDefault="00A25B7C">
      <w:pPr>
        <w:rPr>
          <w:iCs/>
          <w:szCs w:val="24"/>
          <w:lang w:val="lt-LT"/>
        </w:rPr>
      </w:pPr>
      <w:r>
        <w:rPr>
          <w:iCs/>
          <w:szCs w:val="24"/>
          <w:lang w:val="lt-LT"/>
        </w:rPr>
        <w:t xml:space="preserve">Pristatymų (elektroniniu paštu, paštu ar asmeniškai) laukiame iki </w:t>
      </w:r>
      <w:r>
        <w:rPr>
          <w:b/>
          <w:bCs/>
          <w:iCs/>
          <w:szCs w:val="24"/>
          <w:lang w:val="lt-LT"/>
        </w:rPr>
        <w:t>2022 metų lapkričio 7</w:t>
      </w:r>
      <w:r>
        <w:rPr>
          <w:b/>
          <w:iCs/>
          <w:szCs w:val="24"/>
          <w:lang w:val="lt-LT"/>
        </w:rPr>
        <w:t xml:space="preserve"> d.</w:t>
      </w:r>
    </w:p>
    <w:p w14:paraId="36BD6B9F" w14:textId="77777777" w:rsidR="00071AD9" w:rsidRDefault="00A25B7C">
      <w:pPr>
        <w:rPr>
          <w:iCs/>
          <w:szCs w:val="24"/>
          <w:lang w:val="lt-LT"/>
        </w:rPr>
      </w:pPr>
      <w:r>
        <w:rPr>
          <w:iCs/>
          <w:szCs w:val="24"/>
          <w:lang w:val="lt-LT"/>
        </w:rPr>
        <w:t>LSŠA biure (</w:t>
      </w:r>
      <w:r>
        <w:rPr>
          <w:szCs w:val="24"/>
          <w:lang w:val="lt-LT"/>
        </w:rPr>
        <w:t>Kauno g. 43, 03203,</w:t>
      </w:r>
      <w:r>
        <w:rPr>
          <w:iCs/>
          <w:szCs w:val="24"/>
          <w:lang w:val="lt-LT"/>
        </w:rPr>
        <w:t xml:space="preserve"> Vilnius, el.p.: </w:t>
      </w:r>
      <w:hyperlink r:id="rId7" w:history="1">
        <w:r>
          <w:rPr>
            <w:rStyle w:val="Hyperlink"/>
            <w:iCs/>
            <w:szCs w:val="24"/>
            <w:lang w:val="lt-LT"/>
          </w:rPr>
          <w:t>lssavilnius@andragogai.lt</w:t>
        </w:r>
      </w:hyperlink>
      <w:r>
        <w:rPr>
          <w:iCs/>
          <w:szCs w:val="24"/>
          <w:lang w:val="lt-LT"/>
        </w:rPr>
        <w:t>.)</w:t>
      </w:r>
    </w:p>
    <w:p w14:paraId="1BD68E1A" w14:textId="77777777" w:rsidR="00071AD9" w:rsidRDefault="00071AD9">
      <w:pPr>
        <w:rPr>
          <w:iCs/>
          <w:szCs w:val="24"/>
          <w:lang w:val="lt-LT"/>
        </w:rPr>
      </w:pPr>
    </w:p>
    <w:p w14:paraId="11163F09" w14:textId="77777777" w:rsidR="00071AD9" w:rsidRDefault="00A25B7C">
      <w:pPr>
        <w:rPr>
          <w:i/>
          <w:szCs w:val="24"/>
          <w:lang w:val="lt-LT"/>
        </w:rPr>
      </w:pPr>
      <w:r>
        <w:rPr>
          <w:i/>
          <w:szCs w:val="24"/>
          <w:lang w:val="lt-LT"/>
        </w:rPr>
        <w:t>Pasakojimus pateiktus per „Epale“ platformą prašome atsiųsti ir mums.</w:t>
      </w:r>
    </w:p>
    <w:p w14:paraId="1D7CE99B" w14:textId="77777777" w:rsidR="00071AD9" w:rsidRDefault="00071AD9">
      <w:pPr>
        <w:pStyle w:val="BodyText3"/>
        <w:rPr>
          <w:b w:val="0"/>
          <w:bCs w:val="0"/>
          <w:iCs/>
          <w:lang w:val="lt-LT"/>
        </w:rPr>
      </w:pPr>
    </w:p>
    <w:p w14:paraId="5C1A8EA9" w14:textId="77777777" w:rsidR="00071AD9" w:rsidRPr="00DC317E" w:rsidRDefault="00A25B7C">
      <w:pPr>
        <w:pStyle w:val="BodyText3"/>
        <w:rPr>
          <w:b w:val="0"/>
          <w:bCs w:val="0"/>
          <w:iCs/>
          <w:lang w:val="pl-PL"/>
        </w:rPr>
      </w:pPr>
      <w:r w:rsidRPr="00DC317E">
        <w:rPr>
          <w:b w:val="0"/>
          <w:bCs w:val="0"/>
          <w:iCs/>
          <w:lang w:val="pl-PL"/>
        </w:rPr>
        <w:t>Informacija teikiama telefon</w:t>
      </w:r>
      <w:r>
        <w:rPr>
          <w:b w:val="0"/>
          <w:bCs w:val="0"/>
          <w:iCs/>
          <w:lang w:val="lt-LT"/>
        </w:rPr>
        <w:t>u</w:t>
      </w:r>
      <w:r>
        <w:rPr>
          <w:b w:val="0"/>
          <w:bCs w:val="0"/>
          <w:lang w:val="lt-LT"/>
        </w:rPr>
        <w:t xml:space="preserve"> </w:t>
      </w:r>
      <w:r w:rsidRPr="00DC317E">
        <w:rPr>
          <w:b w:val="0"/>
          <w:bCs w:val="0"/>
          <w:lang w:val="pl-PL"/>
        </w:rPr>
        <w:t>+</w:t>
      </w:r>
      <w:r>
        <w:rPr>
          <w:b w:val="0"/>
          <w:bCs w:val="0"/>
          <w:lang w:val="lt-LT"/>
        </w:rPr>
        <w:t>370 699 56110</w:t>
      </w:r>
    </w:p>
    <w:p w14:paraId="01DFE1CF" w14:textId="77777777" w:rsidR="00071AD9" w:rsidRDefault="00071AD9">
      <w:pPr>
        <w:rPr>
          <w:rFonts w:ascii="Comic Sans MS" w:hAnsi="Comic Sans MS"/>
          <w:sz w:val="22"/>
          <w:lang w:val="lt-LT"/>
        </w:rPr>
      </w:pPr>
    </w:p>
    <w:p w14:paraId="04E671B5" w14:textId="77777777" w:rsidR="00071AD9" w:rsidRDefault="00071AD9">
      <w:pPr>
        <w:jc w:val="center"/>
        <w:rPr>
          <w:rFonts w:ascii="Comic Sans MS" w:hAnsi="Comic Sans MS"/>
          <w:sz w:val="22"/>
          <w:lang w:val="lt-LT"/>
        </w:rPr>
      </w:pPr>
    </w:p>
    <w:p w14:paraId="17A4E661" w14:textId="77777777" w:rsidR="00071AD9" w:rsidRDefault="00071AD9">
      <w:pPr>
        <w:jc w:val="center"/>
        <w:rPr>
          <w:rFonts w:ascii="Comic Sans MS" w:hAnsi="Comic Sans MS"/>
          <w:sz w:val="22"/>
          <w:lang w:val="lt-LT"/>
        </w:rPr>
      </w:pPr>
    </w:p>
    <w:p w14:paraId="2C26D57F" w14:textId="77777777" w:rsidR="00071AD9" w:rsidRDefault="00071AD9">
      <w:pPr>
        <w:jc w:val="center"/>
        <w:rPr>
          <w:rFonts w:ascii="Comic Sans MS" w:hAnsi="Comic Sans MS"/>
          <w:sz w:val="22"/>
          <w:lang w:val="lt-LT"/>
        </w:rPr>
      </w:pPr>
    </w:p>
    <w:p w14:paraId="68D9318E" w14:textId="77777777" w:rsidR="00071AD9" w:rsidRDefault="00071AD9">
      <w:pPr>
        <w:jc w:val="center"/>
        <w:rPr>
          <w:rFonts w:ascii="Comic Sans MS" w:hAnsi="Comic Sans MS"/>
          <w:sz w:val="22"/>
          <w:lang w:val="lt-LT"/>
        </w:rPr>
      </w:pPr>
    </w:p>
    <w:p w14:paraId="6F4EF08F" w14:textId="77777777" w:rsidR="00071AD9" w:rsidRPr="00DC317E" w:rsidRDefault="00A25B7C">
      <w:pPr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lt-LT"/>
        </w:rPr>
        <w:t>Linkime sėkmės</w:t>
      </w:r>
      <w:r w:rsidRPr="00DC317E">
        <w:rPr>
          <w:b/>
          <w:bCs/>
          <w:sz w:val="32"/>
          <w:szCs w:val="32"/>
          <w:lang w:val="pl-PL"/>
        </w:rPr>
        <w:t>!</w:t>
      </w:r>
    </w:p>
    <w:p w14:paraId="426F898C" w14:textId="77777777" w:rsidR="00071AD9" w:rsidRDefault="00071AD9">
      <w:pPr>
        <w:jc w:val="center"/>
        <w:rPr>
          <w:b/>
          <w:bCs/>
          <w:sz w:val="32"/>
          <w:lang w:val="lt-LT"/>
        </w:rPr>
      </w:pPr>
    </w:p>
    <w:p w14:paraId="4BFC9367" w14:textId="77777777" w:rsidR="00071AD9" w:rsidRPr="00DC317E" w:rsidRDefault="00071AD9">
      <w:pPr>
        <w:rPr>
          <w:lang w:val="pl-PL"/>
        </w:rPr>
      </w:pPr>
    </w:p>
    <w:sectPr w:rsidR="00071AD9" w:rsidRPr="00DC317E">
      <w:headerReference w:type="default" r:id="rId8"/>
      <w:footerReference w:type="default" r:id="rId9"/>
      <w:pgSz w:w="12240" w:h="15840"/>
      <w:pgMar w:top="1134" w:right="850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BC2ED" w14:textId="77777777" w:rsidR="00F751C9" w:rsidRDefault="00F751C9">
      <w:r>
        <w:separator/>
      </w:r>
    </w:p>
  </w:endnote>
  <w:endnote w:type="continuationSeparator" w:id="0">
    <w:p w14:paraId="76B39712" w14:textId="77777777" w:rsidR="00F751C9" w:rsidRDefault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Regular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804AF" w14:textId="77777777" w:rsidR="00071AD9" w:rsidRDefault="00A25B7C">
    <w:pPr>
      <w:jc w:val="center"/>
      <w:rPr>
        <w:b/>
        <w:bCs/>
        <w:sz w:val="20"/>
        <w:szCs w:val="20"/>
        <w:lang w:val="lt-LT"/>
      </w:rPr>
    </w:pPr>
    <w:r>
      <w:rPr>
        <w:b/>
        <w:bCs/>
        <w:sz w:val="20"/>
        <w:lang w:val="lt-LT"/>
      </w:rPr>
      <w:t>Suaugusiųjų mokymosi savaitė „Mokymosi siluetai“</w:t>
    </w:r>
  </w:p>
  <w:p w14:paraId="3618671F" w14:textId="77777777" w:rsidR="00071AD9" w:rsidRDefault="00A25B7C">
    <w:pPr>
      <w:pStyle w:val="Footer"/>
      <w:rPr>
        <w:b/>
        <w:bCs/>
        <w:sz w:val="20"/>
        <w:szCs w:val="20"/>
        <w:lang w:val="fr-FR"/>
      </w:rPr>
    </w:pPr>
    <w:r>
      <w:rPr>
        <w:lang w:val="fr-FR"/>
      </w:rPr>
      <w:tab/>
    </w:r>
    <w:r>
      <w:rPr>
        <w:b/>
        <w:bCs/>
        <w:sz w:val="20"/>
        <w:szCs w:val="20"/>
        <w:lang w:val="fr-FR"/>
      </w:rPr>
      <w:t xml:space="preserve">2022 m. </w:t>
    </w:r>
    <w:proofErr w:type="spellStart"/>
    <w:r>
      <w:rPr>
        <w:b/>
        <w:bCs/>
        <w:sz w:val="20"/>
        <w:szCs w:val="20"/>
        <w:lang w:val="fr-FR"/>
      </w:rPr>
      <w:t>lapkričio</w:t>
    </w:r>
    <w:proofErr w:type="spellEnd"/>
    <w:r>
      <w:rPr>
        <w:b/>
        <w:bCs/>
        <w:sz w:val="20"/>
        <w:szCs w:val="20"/>
        <w:lang w:val="fr-FR"/>
      </w:rPr>
      <w:t xml:space="preserve"> 21 – 25 d.</w:t>
    </w:r>
  </w:p>
  <w:p w14:paraId="6138D6EB" w14:textId="77777777" w:rsidR="00071AD9" w:rsidRDefault="00071AD9">
    <w:pPr>
      <w:pStyle w:val="FootnoteText"/>
      <w:rPr>
        <w:sz w:val="18"/>
      </w:rPr>
    </w:pPr>
  </w:p>
  <w:p w14:paraId="5C99DA39" w14:textId="77777777" w:rsidR="00071AD9" w:rsidRDefault="00071AD9">
    <w:pPr>
      <w:rPr>
        <w:b/>
        <w:bCs/>
        <w:sz w:val="20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6BB24" w14:textId="77777777" w:rsidR="00F751C9" w:rsidRDefault="00F751C9">
      <w:r>
        <w:separator/>
      </w:r>
    </w:p>
  </w:footnote>
  <w:footnote w:type="continuationSeparator" w:id="0">
    <w:p w14:paraId="3EA65BD6" w14:textId="77777777" w:rsidR="00F751C9" w:rsidRDefault="00F7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7F15E" w14:textId="77777777" w:rsidR="00071AD9" w:rsidRDefault="00A25B7C">
    <w:pPr>
      <w:pStyle w:val="Header"/>
    </w:pPr>
    <w:r>
      <w:rPr>
        <w:noProof/>
        <w:sz w:val="20"/>
        <w:lang w:val="lt-LT" w:eastAsia="lt-LT"/>
      </w:rPr>
      <w:drawing>
        <wp:anchor distT="0" distB="0" distL="114300" distR="114300" simplePos="0" relativeHeight="251659264" behindDoc="0" locked="0" layoutInCell="1" allowOverlap="1" wp14:anchorId="05648577" wp14:editId="7C60DF06">
          <wp:simplePos x="0" y="0"/>
          <wp:positionH relativeFrom="column">
            <wp:posOffset>4755515</wp:posOffset>
          </wp:positionH>
          <wp:positionV relativeFrom="paragraph">
            <wp:posOffset>-213995</wp:posOffset>
          </wp:positionV>
          <wp:extent cx="1047750" cy="1047750"/>
          <wp:effectExtent l="0" t="0" r="0" b="0"/>
          <wp:wrapNone/>
          <wp:docPr id="1" name="Picture 2" descr="LSSA_sava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LSSA_savai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114300" distR="114300" wp14:anchorId="2B58DD3F" wp14:editId="0B2C7B4D">
          <wp:extent cx="1193800" cy="842010"/>
          <wp:effectExtent l="0" t="0" r="0" b="8890"/>
          <wp:docPr id="4" name="Picture 4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3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3800" cy="842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2369D"/>
    <w:multiLevelType w:val="multilevel"/>
    <w:tmpl w:val="0D5236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0E89"/>
    <w:multiLevelType w:val="multilevel"/>
    <w:tmpl w:val="16DF0E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71845"/>
    <w:multiLevelType w:val="singleLevel"/>
    <w:tmpl w:val="38D71845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6"/>
      </w:rPr>
    </w:lvl>
  </w:abstractNum>
  <w:abstractNum w:abstractNumId="3" w15:restartNumberingAfterBreak="0">
    <w:nsid w:val="77F122B2"/>
    <w:multiLevelType w:val="multilevel"/>
    <w:tmpl w:val="77F12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37"/>
    <w:rsid w:val="000124CE"/>
    <w:rsid w:val="00046A40"/>
    <w:rsid w:val="00063C92"/>
    <w:rsid w:val="00071AD9"/>
    <w:rsid w:val="000A027E"/>
    <w:rsid w:val="000F4964"/>
    <w:rsid w:val="0012464B"/>
    <w:rsid w:val="00136A5F"/>
    <w:rsid w:val="001E3096"/>
    <w:rsid w:val="002622FB"/>
    <w:rsid w:val="002768E5"/>
    <w:rsid w:val="00292DCE"/>
    <w:rsid w:val="002D696C"/>
    <w:rsid w:val="002E67FD"/>
    <w:rsid w:val="00304D72"/>
    <w:rsid w:val="00321855"/>
    <w:rsid w:val="00321D83"/>
    <w:rsid w:val="00366988"/>
    <w:rsid w:val="00396E42"/>
    <w:rsid w:val="003A2C01"/>
    <w:rsid w:val="003B742B"/>
    <w:rsid w:val="003B7BCA"/>
    <w:rsid w:val="00415D03"/>
    <w:rsid w:val="004339B8"/>
    <w:rsid w:val="00445D8D"/>
    <w:rsid w:val="00493265"/>
    <w:rsid w:val="004A60B5"/>
    <w:rsid w:val="004C2919"/>
    <w:rsid w:val="004C3D95"/>
    <w:rsid w:val="004C7863"/>
    <w:rsid w:val="004D2D69"/>
    <w:rsid w:val="00504FCD"/>
    <w:rsid w:val="0051599E"/>
    <w:rsid w:val="005169CF"/>
    <w:rsid w:val="00564943"/>
    <w:rsid w:val="005C522D"/>
    <w:rsid w:val="005C607F"/>
    <w:rsid w:val="00614B94"/>
    <w:rsid w:val="006B17D5"/>
    <w:rsid w:val="00703C69"/>
    <w:rsid w:val="00711563"/>
    <w:rsid w:val="00713C7F"/>
    <w:rsid w:val="00744DCA"/>
    <w:rsid w:val="00747533"/>
    <w:rsid w:val="007918A9"/>
    <w:rsid w:val="007C21E8"/>
    <w:rsid w:val="007D2EC3"/>
    <w:rsid w:val="007F6613"/>
    <w:rsid w:val="00841CD4"/>
    <w:rsid w:val="00865202"/>
    <w:rsid w:val="00895537"/>
    <w:rsid w:val="008E7AC1"/>
    <w:rsid w:val="009663FC"/>
    <w:rsid w:val="00991B50"/>
    <w:rsid w:val="009D5A0C"/>
    <w:rsid w:val="00A25B7C"/>
    <w:rsid w:val="00A376C5"/>
    <w:rsid w:val="00A4059C"/>
    <w:rsid w:val="00A9108B"/>
    <w:rsid w:val="00AB546C"/>
    <w:rsid w:val="00B27F7B"/>
    <w:rsid w:val="00B31C46"/>
    <w:rsid w:val="00BA6551"/>
    <w:rsid w:val="00BE0109"/>
    <w:rsid w:val="00BF0337"/>
    <w:rsid w:val="00C14AC0"/>
    <w:rsid w:val="00C5552E"/>
    <w:rsid w:val="00C57756"/>
    <w:rsid w:val="00C90E25"/>
    <w:rsid w:val="00C9429C"/>
    <w:rsid w:val="00C9531E"/>
    <w:rsid w:val="00CC3072"/>
    <w:rsid w:val="00CE1B9C"/>
    <w:rsid w:val="00D1339A"/>
    <w:rsid w:val="00D21418"/>
    <w:rsid w:val="00D32C08"/>
    <w:rsid w:val="00D75D65"/>
    <w:rsid w:val="00D86142"/>
    <w:rsid w:val="00DA46F1"/>
    <w:rsid w:val="00DC317E"/>
    <w:rsid w:val="00DE1C99"/>
    <w:rsid w:val="00E44FD4"/>
    <w:rsid w:val="00EB0BBA"/>
    <w:rsid w:val="00ED0604"/>
    <w:rsid w:val="00F00BF7"/>
    <w:rsid w:val="00F57629"/>
    <w:rsid w:val="00F70678"/>
    <w:rsid w:val="00F731DF"/>
    <w:rsid w:val="00F751C9"/>
    <w:rsid w:val="00F84CBC"/>
    <w:rsid w:val="00F859C6"/>
    <w:rsid w:val="00FA4A2D"/>
    <w:rsid w:val="057F233F"/>
    <w:rsid w:val="3CDC01D3"/>
    <w:rsid w:val="5B5B0F5C"/>
    <w:rsid w:val="6C320ABC"/>
    <w:rsid w:val="7F0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038E"/>
  <w15:docId w15:val="{D047E7E2-B7EA-40F4-A74B-51D7489B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eastAsia="Times New Roman" w:hAnsi="Comic Sans MS"/>
      <w:b/>
      <w:bCs/>
      <w:sz w:val="28"/>
      <w:szCs w:val="24"/>
      <w:lang w:val="lt-LT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mic Sans MS" w:eastAsia="Times New Roman" w:hAnsi="Comic Sans MS"/>
      <w:b/>
      <w:bCs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qFormat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qFormat/>
    <w:rPr>
      <w:rFonts w:eastAsia="Times New Roman"/>
      <w:b/>
      <w:bCs/>
      <w:szCs w:val="24"/>
      <w:lang w:val="en-GB"/>
    </w:rPr>
  </w:style>
  <w:style w:type="paragraph" w:styleId="Footer">
    <w:name w:val="footer"/>
    <w:basedOn w:val="Normal"/>
    <w:unhideWhenUsed/>
    <w:pPr>
      <w:tabs>
        <w:tab w:val="center" w:pos="4986"/>
        <w:tab w:val="right" w:pos="9972"/>
      </w:tabs>
    </w:pPr>
  </w:style>
  <w:style w:type="paragraph" w:styleId="FootnoteText">
    <w:name w:val="footnote text"/>
    <w:basedOn w:val="Normal"/>
    <w:semiHidden/>
    <w:pPr>
      <w:ind w:left="720" w:hanging="720"/>
      <w:jc w:val="both"/>
    </w:pPr>
    <w:rPr>
      <w:rFonts w:eastAsia="Times New Roman"/>
      <w:snapToGrid w:val="0"/>
      <w:sz w:val="20"/>
      <w:szCs w:val="20"/>
      <w:lang w:val="lt-LT" w:eastAsia="en-GB"/>
    </w:rPr>
  </w:style>
  <w:style w:type="paragraph" w:styleId="Header">
    <w:name w:val="header"/>
    <w:basedOn w:val="Normal"/>
    <w:unhideWhenUsed/>
    <w:qFormat/>
    <w:pPr>
      <w:tabs>
        <w:tab w:val="center" w:pos="4986"/>
        <w:tab w:val="right" w:pos="99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uiPriority w:val="99"/>
    <w:semiHidden/>
    <w:qFormat/>
    <w:pPr>
      <w:spacing w:before="100" w:beforeAutospacing="1" w:after="100" w:afterAutospacing="1"/>
    </w:pPr>
    <w:rPr>
      <w:rFonts w:eastAsia="Times New Roman"/>
      <w:szCs w:val="24"/>
      <w:lang w:val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qFormat/>
    <w:pPr>
      <w:jc w:val="center"/>
    </w:pPr>
    <w:rPr>
      <w:rFonts w:eastAsia="Times New Roman"/>
      <w:szCs w:val="24"/>
    </w:rPr>
  </w:style>
  <w:style w:type="character" w:customStyle="1" w:styleId="HeaderChar">
    <w:name w:val="Header Char"/>
    <w:qFormat/>
    <w:rPr>
      <w:rFonts w:ascii="Times New Roman" w:hAnsi="Times New Roman"/>
      <w:sz w:val="24"/>
    </w:rPr>
  </w:style>
  <w:style w:type="character" w:customStyle="1" w:styleId="FooterChar">
    <w:name w:val="Footer Char"/>
    <w:semiHidden/>
    <w:rPr>
      <w:rFonts w:ascii="Times New Roman" w:hAnsi="Times New Roman"/>
      <w:sz w:val="24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ssavilnius@andragog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2263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m</vt:lpstr>
    </vt:vector>
  </TitlesOfParts>
  <Company>Hewlett-Packard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m</dc:title>
  <dc:creator>Arunas</dc:creator>
  <cp:lastModifiedBy>Loreta</cp:lastModifiedBy>
  <cp:revision>2</cp:revision>
  <cp:lastPrinted>2012-09-25T08:32:00Z</cp:lastPrinted>
  <dcterms:created xsi:type="dcterms:W3CDTF">2022-10-12T15:03:00Z</dcterms:created>
  <dcterms:modified xsi:type="dcterms:W3CDTF">2022-10-12T15:03:00Z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F7BD169D845A4FB3A70FA9DF097B6A79</vt:lpwstr>
  </property>
</Properties>
</file>